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14"/>
        <w:gridCol w:w="3826"/>
        <w:gridCol w:w="3798"/>
        <w:gridCol w:w="3950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1976B7FB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1B3F85">
              <w:rPr>
                <w:b/>
                <w:bCs/>
                <w:sz w:val="36"/>
                <w:szCs w:val="36"/>
              </w:rPr>
              <w:t>Verbraucherbildung</w:t>
            </w:r>
          </w:p>
        </w:tc>
      </w:tr>
      <w:tr w:rsidR="00B13231" w:rsidRPr="00F1686C" w14:paraId="57C3FC60" w14:textId="77777777" w:rsidTr="00A044B5"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201F69C2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1B3F85">
              <w:rPr>
                <w:sz w:val="28"/>
                <w:szCs w:val="28"/>
              </w:rPr>
              <w:t>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A044B5">
        <w:tc>
          <w:tcPr>
            <w:tcW w:w="3814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50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B13231" w:rsidRPr="00F1686C" w14:paraId="1A7CA383" w14:textId="77777777" w:rsidTr="00B13231">
        <w:tc>
          <w:tcPr>
            <w:tcW w:w="3814" w:type="dxa"/>
          </w:tcPr>
          <w:p w14:paraId="1EC1E07E" w14:textId="0ECE00CB" w:rsidR="00E8775B" w:rsidRPr="00E8775B" w:rsidRDefault="00E8775B" w:rsidP="00F1686C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Das eigene Konsumverhalten sowie die eigenen Kaufentscheidungen kritisch analysieren und reflektieren.</w:t>
            </w:r>
          </w:p>
          <w:p w14:paraId="2DCEBED8" w14:textId="741B2339" w:rsidR="00E8775B" w:rsidRPr="00F1686C" w:rsidRDefault="00E8775B" w:rsidP="00F1686C"/>
        </w:tc>
        <w:tc>
          <w:tcPr>
            <w:tcW w:w="3826" w:type="dxa"/>
          </w:tcPr>
          <w:p w14:paraId="511F77F8" w14:textId="77777777" w:rsidR="00E8775B" w:rsidRPr="00D76763" w:rsidRDefault="00E8775B" w:rsidP="00D76763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Konsumverhalten</w:t>
            </w:r>
          </w:p>
          <w:p w14:paraId="3F4A3D82" w14:textId="77777777" w:rsidR="00E8775B" w:rsidRPr="00D76763" w:rsidRDefault="00E8775B" w:rsidP="00D76763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Budgetplan/ Haushaltsplan</w:t>
            </w:r>
          </w:p>
          <w:p w14:paraId="6F7C23EE" w14:textId="20320F70" w:rsidR="00E8775B" w:rsidRPr="00D76763" w:rsidRDefault="00E8775B" w:rsidP="00D76763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Verbraucherschutz</w:t>
            </w:r>
          </w:p>
        </w:tc>
        <w:tc>
          <w:tcPr>
            <w:tcW w:w="3798" w:type="dxa"/>
          </w:tcPr>
          <w:p w14:paraId="087B5BE6" w14:textId="1FF1CA58" w:rsidR="00F1686C" w:rsidRPr="00976AD6" w:rsidRDefault="00E8775B" w:rsidP="00F1686C">
            <w:r w:rsidRPr="0050237B">
              <w:rPr>
                <w:rFonts w:cs="Arial"/>
                <w:sz w:val="23"/>
                <w:szCs w:val="23"/>
              </w:rPr>
              <w:t>Einsatz von digitalen Medien: Recherche zu Verbraucherrechten und -pflichten</w:t>
            </w:r>
          </w:p>
        </w:tc>
        <w:tc>
          <w:tcPr>
            <w:tcW w:w="3950" w:type="dxa"/>
          </w:tcPr>
          <w:p w14:paraId="7F813289" w14:textId="2134E161" w:rsidR="00F1686C" w:rsidRPr="00F1686C" w:rsidRDefault="00E8775B" w:rsidP="00F1686C">
            <w:r w:rsidRPr="0050237B">
              <w:rPr>
                <w:rFonts w:cs="Arial"/>
                <w:sz w:val="23"/>
                <w:szCs w:val="23"/>
              </w:rPr>
              <w:t>Leistungsbewertung: Erstellung eines individuellen Budgetplans (Problemlösefähigkeit)</w:t>
            </w:r>
          </w:p>
        </w:tc>
      </w:tr>
      <w:tr w:rsidR="00E8775B" w:rsidRPr="00F1686C" w14:paraId="77D97FDB" w14:textId="77777777" w:rsidTr="00B13231">
        <w:tc>
          <w:tcPr>
            <w:tcW w:w="3814" w:type="dxa"/>
          </w:tcPr>
          <w:p w14:paraId="3517B1B1" w14:textId="1D41D9B0" w:rsidR="00E8775B" w:rsidRDefault="001E691F" w:rsidP="00F1686C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Was macht die Bank mit meinem Geld?</w:t>
            </w:r>
          </w:p>
          <w:p w14:paraId="5E58ECE0" w14:textId="6E0AF2F6" w:rsidR="00E8775B" w:rsidRPr="0050237B" w:rsidRDefault="00E8775B" w:rsidP="00F1686C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3826" w:type="dxa"/>
          </w:tcPr>
          <w:p w14:paraId="09009567" w14:textId="77777777" w:rsidR="001E691F" w:rsidRPr="00D76763" w:rsidRDefault="001E691F" w:rsidP="00D76763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Schüler- und Girokonto</w:t>
            </w:r>
          </w:p>
          <w:p w14:paraId="767047DD" w14:textId="77777777" w:rsidR="001E691F" w:rsidRPr="00D76763" w:rsidRDefault="001E691F" w:rsidP="00D76763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Wirtschaftskreislauf</w:t>
            </w:r>
          </w:p>
          <w:p w14:paraId="4C81D302" w14:textId="77777777" w:rsidR="001E691F" w:rsidRPr="00D76763" w:rsidRDefault="001E691F" w:rsidP="00D76763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Kaufvertrag</w:t>
            </w:r>
          </w:p>
          <w:p w14:paraId="148441E4" w14:textId="3D098488" w:rsidR="00E8775B" w:rsidRPr="00D76763" w:rsidRDefault="001E691F" w:rsidP="00D76763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>Geschäftsfähigkeit</w:t>
            </w:r>
          </w:p>
        </w:tc>
        <w:tc>
          <w:tcPr>
            <w:tcW w:w="3798" w:type="dxa"/>
          </w:tcPr>
          <w:p w14:paraId="30E08C9D" w14:textId="4D24D2FC" w:rsidR="00E8775B" w:rsidRPr="0050237B" w:rsidRDefault="001562CC" w:rsidP="00F1686C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Problemlösefähigkeit: „Kommt ein Kaufvertrag zustande?“</w:t>
            </w:r>
          </w:p>
        </w:tc>
        <w:tc>
          <w:tcPr>
            <w:tcW w:w="3950" w:type="dxa"/>
          </w:tcPr>
          <w:p w14:paraId="12BD5DA2" w14:textId="77777777" w:rsidR="001562CC" w:rsidRPr="0050237B" w:rsidRDefault="001562CC" w:rsidP="001562CC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Rollenspiel „Geschäftsfähigkeit und Kaufverträge“ - Kommt ein Kaufvertrag zustande? (Kooperationsfähigkeit)</w:t>
            </w:r>
          </w:p>
          <w:p w14:paraId="05BDC641" w14:textId="77777777" w:rsidR="001562CC" w:rsidRPr="0050237B" w:rsidRDefault="001562CC" w:rsidP="001562CC">
            <w:pPr>
              <w:rPr>
                <w:rFonts w:cs="Arial"/>
                <w:sz w:val="23"/>
                <w:szCs w:val="23"/>
              </w:rPr>
            </w:pPr>
          </w:p>
          <w:p w14:paraId="317F3322" w14:textId="20D861AB" w:rsidR="00E8775B" w:rsidRPr="0050237B" w:rsidRDefault="001562CC" w:rsidP="00F1686C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Zeichnung eines Wirtschaftskreislaufmodells</w:t>
            </w:r>
          </w:p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1E229005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</w:p>
        </w:tc>
      </w:tr>
      <w:tr w:rsidR="004B450D" w:rsidRPr="00F1686C" w14:paraId="152C0E11" w14:textId="77777777" w:rsidTr="00B13231">
        <w:tc>
          <w:tcPr>
            <w:tcW w:w="3814" w:type="dxa"/>
          </w:tcPr>
          <w:p w14:paraId="0CE13DCA" w14:textId="77777777" w:rsidR="005C69CE" w:rsidRPr="0050237B" w:rsidRDefault="005C69CE" w:rsidP="005C69CE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Komplexe Abläufe und Zusammenhänge in Wirtschaft und Gesellschaft analysieren anhand des Rohstoffs und des Produkts Kakao sowie Schokolade</w:t>
            </w:r>
          </w:p>
          <w:p w14:paraId="380C218F" w14:textId="77777777" w:rsidR="005C69CE" w:rsidRPr="0050237B" w:rsidRDefault="005C69CE" w:rsidP="005C69CE">
            <w:pPr>
              <w:rPr>
                <w:rFonts w:cs="Arial"/>
                <w:sz w:val="23"/>
                <w:szCs w:val="23"/>
              </w:rPr>
            </w:pPr>
          </w:p>
          <w:p w14:paraId="4470471C" w14:textId="77777777" w:rsidR="005C69CE" w:rsidRPr="0050237B" w:rsidRDefault="005C69CE" w:rsidP="005C69CE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Reflexion des eigenen Konsum- und Alltagshandeln</w:t>
            </w:r>
          </w:p>
          <w:p w14:paraId="3B1F788F" w14:textId="77777777" w:rsidR="004B450D" w:rsidRPr="00F1686C" w:rsidRDefault="004B450D" w:rsidP="004B450D"/>
        </w:tc>
        <w:tc>
          <w:tcPr>
            <w:tcW w:w="3826" w:type="dxa"/>
          </w:tcPr>
          <w:p w14:paraId="4736EA6E" w14:textId="77777777" w:rsidR="00D76763" w:rsidRPr="0050237B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Anbaugebiete von Kakao</w:t>
            </w:r>
          </w:p>
          <w:p w14:paraId="20CC4957" w14:textId="77777777" w:rsidR="00D76763" w:rsidRPr="0050237B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Der Weg der Kakaobohne</w:t>
            </w:r>
          </w:p>
          <w:p w14:paraId="58265E1A" w14:textId="77777777" w:rsidR="00D76763" w:rsidRPr="0050237B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Die Geschichte des Kakaos</w:t>
            </w:r>
          </w:p>
          <w:p w14:paraId="52F500EF" w14:textId="77777777" w:rsidR="00D76763" w:rsidRPr="0050237B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Herstellungsprozess von Schokolade</w:t>
            </w:r>
          </w:p>
          <w:p w14:paraId="4166D4D5" w14:textId="77777777" w:rsidR="00D76763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Reflexion des eigenen Schokoladenkonsums</w:t>
            </w:r>
          </w:p>
          <w:p w14:paraId="4160DC4E" w14:textId="3CFC982D" w:rsidR="004B450D" w:rsidRPr="00D76763" w:rsidRDefault="00D76763" w:rsidP="00D76763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3"/>
                <w:szCs w:val="23"/>
              </w:rPr>
            </w:pPr>
            <w:r w:rsidRPr="00D76763">
              <w:rPr>
                <w:rFonts w:cs="Arial"/>
                <w:sz w:val="23"/>
                <w:szCs w:val="23"/>
              </w:rPr>
              <w:t xml:space="preserve">Sinnesprüfung/ Sensorische Wahrnehmung - </w:t>
            </w:r>
            <w:proofErr w:type="spellStart"/>
            <w:r w:rsidRPr="00D76763">
              <w:rPr>
                <w:rFonts w:cs="Arial"/>
                <w:sz w:val="23"/>
                <w:szCs w:val="23"/>
              </w:rPr>
              <w:t>Schokoladentasting</w:t>
            </w:r>
            <w:proofErr w:type="spellEnd"/>
          </w:p>
        </w:tc>
        <w:tc>
          <w:tcPr>
            <w:tcW w:w="3798" w:type="dxa"/>
          </w:tcPr>
          <w:p w14:paraId="7BA7C56F" w14:textId="77777777" w:rsidR="00464AFF" w:rsidRDefault="00464AFF" w:rsidP="00464AFF">
            <w:pPr>
              <w:rPr>
                <w:rFonts w:cs="Arial"/>
                <w:sz w:val="23"/>
                <w:szCs w:val="23"/>
              </w:rPr>
            </w:pPr>
            <w:r w:rsidRPr="00873D69">
              <w:rPr>
                <w:rFonts w:cs="Arial"/>
                <w:sz w:val="23"/>
                <w:szCs w:val="23"/>
              </w:rPr>
              <w:t xml:space="preserve">Räumliche </w:t>
            </w:r>
            <w:r>
              <w:rPr>
                <w:rFonts w:cs="Arial"/>
                <w:sz w:val="23"/>
                <w:szCs w:val="23"/>
              </w:rPr>
              <w:t>Orientierung (Geografische Kenntnisse über Anbaugebiete)</w:t>
            </w:r>
          </w:p>
          <w:p w14:paraId="6E4E3360" w14:textId="77777777" w:rsidR="00464AFF" w:rsidRDefault="00464AFF" w:rsidP="00464AFF">
            <w:pPr>
              <w:rPr>
                <w:rFonts w:cs="Arial"/>
                <w:sz w:val="23"/>
                <w:szCs w:val="23"/>
              </w:rPr>
            </w:pPr>
          </w:p>
          <w:p w14:paraId="4915D40C" w14:textId="77777777" w:rsidR="00464AFF" w:rsidRDefault="00464AFF" w:rsidP="00464AFF">
            <w:pPr>
              <w:rPr>
                <w:rFonts w:cs="Arial"/>
                <w:sz w:val="23"/>
                <w:szCs w:val="23"/>
              </w:rPr>
            </w:pPr>
            <w:r>
              <w:rPr>
                <w:rFonts w:cs="Arial"/>
                <w:sz w:val="23"/>
                <w:szCs w:val="23"/>
              </w:rPr>
              <w:t>Nachhaltigkeitsbewusstsein (</w:t>
            </w:r>
            <w:proofErr w:type="spellStart"/>
            <w:r>
              <w:rPr>
                <w:rFonts w:cs="Arial"/>
                <w:sz w:val="23"/>
                <w:szCs w:val="23"/>
              </w:rPr>
              <w:t>FairTrade</w:t>
            </w:r>
            <w:proofErr w:type="spellEnd"/>
            <w:r>
              <w:rPr>
                <w:rFonts w:cs="Arial"/>
                <w:sz w:val="23"/>
                <w:szCs w:val="23"/>
              </w:rPr>
              <w:t>, Lieferketten, Transportwege)</w:t>
            </w:r>
          </w:p>
          <w:p w14:paraId="3BF0701B" w14:textId="77777777" w:rsidR="004B450D" w:rsidRPr="00976AD6" w:rsidRDefault="004B450D" w:rsidP="004B450D"/>
        </w:tc>
        <w:tc>
          <w:tcPr>
            <w:tcW w:w="3950" w:type="dxa"/>
          </w:tcPr>
          <w:p w14:paraId="1209987F" w14:textId="49EB5E98" w:rsidR="004B450D" w:rsidRPr="00F1686C" w:rsidRDefault="00464AFF" w:rsidP="004B450D">
            <w:r w:rsidRPr="0050237B">
              <w:rPr>
                <w:rFonts w:cs="Arial"/>
                <w:sz w:val="23"/>
                <w:szCs w:val="23"/>
              </w:rPr>
              <w:t xml:space="preserve">Leistungsbewertung: Lernen an Stationen, </w:t>
            </w:r>
            <w:proofErr w:type="spellStart"/>
            <w:r w:rsidRPr="0050237B">
              <w:rPr>
                <w:rFonts w:cs="Arial"/>
                <w:sz w:val="23"/>
                <w:szCs w:val="23"/>
              </w:rPr>
              <w:t>SchmExperiment</w:t>
            </w:r>
            <w:proofErr w:type="spellEnd"/>
            <w:r w:rsidRPr="0050237B">
              <w:rPr>
                <w:rFonts w:cs="Arial"/>
                <w:sz w:val="23"/>
                <w:szCs w:val="23"/>
              </w:rPr>
              <w:t xml:space="preserve"> „</w:t>
            </w:r>
            <w:proofErr w:type="spellStart"/>
            <w:r w:rsidRPr="0050237B">
              <w:rPr>
                <w:rFonts w:cs="Arial"/>
                <w:sz w:val="23"/>
                <w:szCs w:val="23"/>
              </w:rPr>
              <w:t>Schokoladentasting</w:t>
            </w:r>
            <w:proofErr w:type="spellEnd"/>
            <w:r w:rsidRPr="0050237B">
              <w:rPr>
                <w:rFonts w:cs="Arial"/>
                <w:sz w:val="23"/>
                <w:szCs w:val="23"/>
              </w:rPr>
              <w:t>“ - Analyse und Vergleich von Schokoladensorten und Inhaltsstoffen</w:t>
            </w:r>
          </w:p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B13231">
        <w:tc>
          <w:tcPr>
            <w:tcW w:w="3814" w:type="dxa"/>
          </w:tcPr>
          <w:p w14:paraId="76395A73" w14:textId="77777777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Die eigene Essbiografie kennen und reflektieren.</w:t>
            </w:r>
          </w:p>
          <w:p w14:paraId="114FE225" w14:textId="77777777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</w:p>
          <w:p w14:paraId="40A35C5D" w14:textId="77777777" w:rsidR="00964138" w:rsidRDefault="00964138" w:rsidP="00964138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lastRenderedPageBreak/>
              <w:t>Den Zusammenhang von Ernährung und Gesundheit erkennen und Verantwortung für die eigene Gesunderhaltung übernehmen.</w:t>
            </w:r>
          </w:p>
          <w:p w14:paraId="4AD8F951" w14:textId="77777777" w:rsidR="00A044B5" w:rsidRPr="00F1686C" w:rsidRDefault="00A044B5" w:rsidP="004B450D"/>
        </w:tc>
        <w:tc>
          <w:tcPr>
            <w:tcW w:w="3826" w:type="dxa"/>
          </w:tcPr>
          <w:p w14:paraId="4701A000" w14:textId="77777777" w:rsidR="00964138" w:rsidRPr="0050237B" w:rsidRDefault="00964138" w:rsidP="00964138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lastRenderedPageBreak/>
              <w:t>Essbiografie - Persönliche Essgewohnheiten</w:t>
            </w:r>
          </w:p>
          <w:p w14:paraId="24640215" w14:textId="77777777" w:rsidR="00964138" w:rsidRPr="0050237B" w:rsidRDefault="00964138" w:rsidP="00964138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Ernährungspyramide</w:t>
            </w:r>
          </w:p>
          <w:p w14:paraId="2BB0B08E" w14:textId="77777777" w:rsidR="00964138" w:rsidRPr="0050237B" w:rsidRDefault="00964138" w:rsidP="00964138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lastRenderedPageBreak/>
              <w:t>Nährstoffe und ihre Funktion (Kohlenhydrate, Proteine und Fette)</w:t>
            </w:r>
          </w:p>
          <w:p w14:paraId="3471F1A8" w14:textId="77777777" w:rsidR="00964138" w:rsidRPr="0050237B" w:rsidRDefault="00964138" w:rsidP="00964138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Ernährungsempfehlungen</w:t>
            </w:r>
          </w:p>
          <w:p w14:paraId="00E178DD" w14:textId="77777777" w:rsidR="00A044B5" w:rsidRPr="00976AD6" w:rsidRDefault="00A044B5" w:rsidP="004B450D"/>
        </w:tc>
        <w:tc>
          <w:tcPr>
            <w:tcW w:w="3798" w:type="dxa"/>
          </w:tcPr>
          <w:p w14:paraId="64E660FE" w14:textId="36F552D1" w:rsidR="00A044B5" w:rsidRPr="00976AD6" w:rsidRDefault="00964138" w:rsidP="004B450D">
            <w:r w:rsidRPr="0050237B">
              <w:rPr>
                <w:rFonts w:cs="Arial"/>
                <w:sz w:val="23"/>
                <w:szCs w:val="23"/>
              </w:rPr>
              <w:lastRenderedPageBreak/>
              <w:t>Einsatz von digitalen Medien: Erstellung von Ernährungsprotokollen mit Apps.</w:t>
            </w:r>
          </w:p>
        </w:tc>
        <w:tc>
          <w:tcPr>
            <w:tcW w:w="3950" w:type="dxa"/>
          </w:tcPr>
          <w:p w14:paraId="227F20B7" w14:textId="77777777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Leistungsbewertung: Präsentation zur eigenen Essbiografie.</w:t>
            </w:r>
          </w:p>
          <w:p w14:paraId="0216D1CB" w14:textId="77777777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</w:p>
          <w:p w14:paraId="7523DEA4" w14:textId="407B0CE6" w:rsidR="00A044B5" w:rsidRPr="00F1686C" w:rsidRDefault="00964138" w:rsidP="00964138">
            <w:r w:rsidRPr="0050237B">
              <w:rPr>
                <w:rFonts w:cs="Arial"/>
                <w:sz w:val="23"/>
                <w:szCs w:val="23"/>
              </w:rPr>
              <w:lastRenderedPageBreak/>
              <w:t>Kurzreferate zu Nährstoffen und ihre Funktion sowie Ernährungsempfehlungen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  <w:bookmarkStart w:id="2" w:name="_GoBack"/>
            <w:bookmarkEnd w:id="2"/>
          </w:p>
        </w:tc>
      </w:tr>
      <w:tr w:rsidR="00A044B5" w:rsidRPr="00F1686C" w14:paraId="6421C2DF" w14:textId="77777777" w:rsidTr="00B13231">
        <w:tc>
          <w:tcPr>
            <w:tcW w:w="3814" w:type="dxa"/>
          </w:tcPr>
          <w:p w14:paraId="341AAA2F" w14:textId="622EB42D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Mahlzeiten situations- und alltagsgerecht planen und herstellen.</w:t>
            </w:r>
          </w:p>
          <w:p w14:paraId="7DFF917B" w14:textId="77777777" w:rsidR="00964138" w:rsidRPr="0050237B" w:rsidRDefault="00964138" w:rsidP="00964138">
            <w:pPr>
              <w:rPr>
                <w:rFonts w:cs="Arial"/>
                <w:sz w:val="23"/>
                <w:szCs w:val="23"/>
              </w:rPr>
            </w:pPr>
          </w:p>
          <w:p w14:paraId="58DB23A8" w14:textId="3C6A9465" w:rsidR="00A044B5" w:rsidRPr="00F1686C" w:rsidRDefault="00964138" w:rsidP="00964138">
            <w:r w:rsidRPr="0050237B">
              <w:rPr>
                <w:rFonts w:cs="Arial"/>
                <w:sz w:val="23"/>
                <w:szCs w:val="23"/>
              </w:rPr>
              <w:t>Ess- und Tischkulturen kennen und anwenden.</w:t>
            </w:r>
          </w:p>
        </w:tc>
        <w:tc>
          <w:tcPr>
            <w:tcW w:w="3826" w:type="dxa"/>
          </w:tcPr>
          <w:p w14:paraId="650D54F7" w14:textId="77777777" w:rsidR="00964138" w:rsidRPr="0050237B" w:rsidRDefault="00964138" w:rsidP="00964138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 xml:space="preserve">Küchenführerschein: Sicherer Umgang mit ausgewählten Geräten und Hilfsmitteln in der Küche </w:t>
            </w:r>
          </w:p>
          <w:p w14:paraId="69F3BB9F" w14:textId="3E302B2D" w:rsidR="00A044B5" w:rsidRPr="00964138" w:rsidRDefault="00964138" w:rsidP="004B450D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3"/>
                <w:szCs w:val="23"/>
              </w:rPr>
            </w:pPr>
            <w:r w:rsidRPr="0050237B">
              <w:rPr>
                <w:rFonts w:cs="Arial"/>
                <w:sz w:val="23"/>
                <w:szCs w:val="23"/>
              </w:rPr>
              <w:t>Nahrungszubereitung - einfache Alltagsgerichte alltagsgerecht planen, zubereiten und gemeinsam verzehren.</w:t>
            </w:r>
          </w:p>
        </w:tc>
        <w:tc>
          <w:tcPr>
            <w:tcW w:w="3798" w:type="dxa"/>
          </w:tcPr>
          <w:p w14:paraId="4671A990" w14:textId="26F76D5E" w:rsidR="00A044B5" w:rsidRPr="00976AD6" w:rsidRDefault="002B4982" w:rsidP="004B450D">
            <w:r w:rsidRPr="0050237B">
              <w:rPr>
                <w:rFonts w:cs="Arial"/>
                <w:sz w:val="23"/>
                <w:szCs w:val="23"/>
              </w:rPr>
              <w:t>Einsatz von digitalen Medien: Nutzung von Rezept-Apps und Videos zur Nahrungszubereitung.</w:t>
            </w:r>
          </w:p>
        </w:tc>
        <w:tc>
          <w:tcPr>
            <w:tcW w:w="3950" w:type="dxa"/>
          </w:tcPr>
          <w:p w14:paraId="1182DB3F" w14:textId="5F4D5469" w:rsidR="00A044B5" w:rsidRPr="00F1686C" w:rsidRDefault="002B4982" w:rsidP="004B450D">
            <w:r w:rsidRPr="0050237B">
              <w:rPr>
                <w:rFonts w:cs="Arial"/>
                <w:sz w:val="23"/>
                <w:szCs w:val="23"/>
              </w:rPr>
              <w:t>Leistungsbewertung: Praktische Herstellung und Planung einer Mahlzeit in Gruppen (Erstellung einer Einkaufsliste, Recherche eines Rezepts, Nahrungszubereitung)</w:t>
            </w:r>
          </w:p>
        </w:tc>
      </w:tr>
      <w:bookmarkEnd w:id="1"/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21849"/>
    <w:rsid w:val="00040498"/>
    <w:rsid w:val="0005764B"/>
    <w:rsid w:val="00062F57"/>
    <w:rsid w:val="0007558D"/>
    <w:rsid w:val="000A1518"/>
    <w:rsid w:val="000C02ED"/>
    <w:rsid w:val="000C7B78"/>
    <w:rsid w:val="000F57D4"/>
    <w:rsid w:val="00134ABB"/>
    <w:rsid w:val="00147DB6"/>
    <w:rsid w:val="001562CC"/>
    <w:rsid w:val="00157B86"/>
    <w:rsid w:val="001606C8"/>
    <w:rsid w:val="0018375B"/>
    <w:rsid w:val="001875A6"/>
    <w:rsid w:val="001B3F85"/>
    <w:rsid w:val="001C2C8B"/>
    <w:rsid w:val="001E691F"/>
    <w:rsid w:val="001F5895"/>
    <w:rsid w:val="001F66A2"/>
    <w:rsid w:val="00202A57"/>
    <w:rsid w:val="00226CB9"/>
    <w:rsid w:val="00245500"/>
    <w:rsid w:val="002714DC"/>
    <w:rsid w:val="00277661"/>
    <w:rsid w:val="00287D6B"/>
    <w:rsid w:val="002A5F9A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934A8"/>
    <w:rsid w:val="003A2269"/>
    <w:rsid w:val="003E63CD"/>
    <w:rsid w:val="004063F3"/>
    <w:rsid w:val="0042320F"/>
    <w:rsid w:val="00464AFF"/>
    <w:rsid w:val="00473D5E"/>
    <w:rsid w:val="00480B42"/>
    <w:rsid w:val="00482B76"/>
    <w:rsid w:val="004957EB"/>
    <w:rsid w:val="004B450D"/>
    <w:rsid w:val="004C5BBF"/>
    <w:rsid w:val="004E2F4E"/>
    <w:rsid w:val="004E4559"/>
    <w:rsid w:val="004F1EB4"/>
    <w:rsid w:val="00502D3F"/>
    <w:rsid w:val="005319F7"/>
    <w:rsid w:val="00536D45"/>
    <w:rsid w:val="0054341B"/>
    <w:rsid w:val="00594EC0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61587F"/>
    <w:rsid w:val="00616597"/>
    <w:rsid w:val="0062335F"/>
    <w:rsid w:val="00623B8D"/>
    <w:rsid w:val="006451B1"/>
    <w:rsid w:val="00685A77"/>
    <w:rsid w:val="006B22EE"/>
    <w:rsid w:val="006B5354"/>
    <w:rsid w:val="00712AAF"/>
    <w:rsid w:val="007315AE"/>
    <w:rsid w:val="007323AF"/>
    <w:rsid w:val="00762A5A"/>
    <w:rsid w:val="007757A6"/>
    <w:rsid w:val="0079010A"/>
    <w:rsid w:val="00797CC0"/>
    <w:rsid w:val="007B388E"/>
    <w:rsid w:val="007B3E07"/>
    <w:rsid w:val="007E66AE"/>
    <w:rsid w:val="007E687B"/>
    <w:rsid w:val="00812CE1"/>
    <w:rsid w:val="00834498"/>
    <w:rsid w:val="00835326"/>
    <w:rsid w:val="008364E9"/>
    <w:rsid w:val="00854386"/>
    <w:rsid w:val="00875D69"/>
    <w:rsid w:val="008B49A5"/>
    <w:rsid w:val="008C53FB"/>
    <w:rsid w:val="008E7D30"/>
    <w:rsid w:val="00917688"/>
    <w:rsid w:val="00922567"/>
    <w:rsid w:val="00940415"/>
    <w:rsid w:val="00940B54"/>
    <w:rsid w:val="0094779B"/>
    <w:rsid w:val="00964138"/>
    <w:rsid w:val="00972909"/>
    <w:rsid w:val="0097456F"/>
    <w:rsid w:val="00976AD6"/>
    <w:rsid w:val="009857EA"/>
    <w:rsid w:val="009D4B69"/>
    <w:rsid w:val="009D6A39"/>
    <w:rsid w:val="009E4E0B"/>
    <w:rsid w:val="009E7165"/>
    <w:rsid w:val="009F7DB0"/>
    <w:rsid w:val="00A044B5"/>
    <w:rsid w:val="00A31E98"/>
    <w:rsid w:val="00A87BAA"/>
    <w:rsid w:val="00AC7995"/>
    <w:rsid w:val="00AD7095"/>
    <w:rsid w:val="00AF7820"/>
    <w:rsid w:val="00B03510"/>
    <w:rsid w:val="00B13231"/>
    <w:rsid w:val="00B338F6"/>
    <w:rsid w:val="00B4234A"/>
    <w:rsid w:val="00B4364A"/>
    <w:rsid w:val="00B562BF"/>
    <w:rsid w:val="00B63548"/>
    <w:rsid w:val="00B82710"/>
    <w:rsid w:val="00B8705B"/>
    <w:rsid w:val="00B962BA"/>
    <w:rsid w:val="00BA10A2"/>
    <w:rsid w:val="00BA36BA"/>
    <w:rsid w:val="00BB40CA"/>
    <w:rsid w:val="00BB6C72"/>
    <w:rsid w:val="00C45842"/>
    <w:rsid w:val="00C46310"/>
    <w:rsid w:val="00C93AC9"/>
    <w:rsid w:val="00C944C1"/>
    <w:rsid w:val="00CA3343"/>
    <w:rsid w:val="00CA53E5"/>
    <w:rsid w:val="00CA549C"/>
    <w:rsid w:val="00CB36BA"/>
    <w:rsid w:val="00CE1092"/>
    <w:rsid w:val="00D14E6B"/>
    <w:rsid w:val="00D26465"/>
    <w:rsid w:val="00D5035A"/>
    <w:rsid w:val="00D55224"/>
    <w:rsid w:val="00D609CD"/>
    <w:rsid w:val="00D75294"/>
    <w:rsid w:val="00D76763"/>
    <w:rsid w:val="00DA41D0"/>
    <w:rsid w:val="00DC4189"/>
    <w:rsid w:val="00DD1B80"/>
    <w:rsid w:val="00DD3207"/>
    <w:rsid w:val="00DE0898"/>
    <w:rsid w:val="00DE2C06"/>
    <w:rsid w:val="00DE356B"/>
    <w:rsid w:val="00DE55D9"/>
    <w:rsid w:val="00E24CBE"/>
    <w:rsid w:val="00E37EF9"/>
    <w:rsid w:val="00E41827"/>
    <w:rsid w:val="00E444C9"/>
    <w:rsid w:val="00E55BEA"/>
    <w:rsid w:val="00E675B5"/>
    <w:rsid w:val="00E8775B"/>
    <w:rsid w:val="00EB22FC"/>
    <w:rsid w:val="00EB6881"/>
    <w:rsid w:val="00ED2A4C"/>
    <w:rsid w:val="00F0146A"/>
    <w:rsid w:val="00F03214"/>
    <w:rsid w:val="00F06147"/>
    <w:rsid w:val="00F1686C"/>
    <w:rsid w:val="00F16CB9"/>
    <w:rsid w:val="00F44427"/>
    <w:rsid w:val="00F67AF3"/>
    <w:rsid w:val="00F75E6A"/>
    <w:rsid w:val="00F8473B"/>
    <w:rsid w:val="00F975E4"/>
    <w:rsid w:val="00FC04B7"/>
    <w:rsid w:val="00FD5F03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22A38-38AE-4F86-AB0A-56495CF0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16</cp:revision>
  <cp:lastPrinted>2015-03-24T18:47:00Z</cp:lastPrinted>
  <dcterms:created xsi:type="dcterms:W3CDTF">2025-05-28T05:48:00Z</dcterms:created>
  <dcterms:modified xsi:type="dcterms:W3CDTF">2025-05-28T05:57:00Z</dcterms:modified>
</cp:coreProperties>
</file>